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9BA7" w14:textId="77777777" w:rsidR="006C7F1E" w:rsidRDefault="006C7F1E" w:rsidP="00A53C31">
      <w:pPr>
        <w:pStyle w:val="a6"/>
        <w:spacing w:after="0" w:line="240" w:lineRule="auto"/>
        <w:ind w:left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Инвестиционный проект</w:t>
      </w:r>
    </w:p>
    <w:p w14:paraId="64F640E5" w14:textId="77777777" w:rsidR="00A53C31" w:rsidRPr="00736D29" w:rsidRDefault="00A53C31" w:rsidP="00A53C3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736D29">
        <w:rPr>
          <w:rFonts w:ascii="Times New Roman" w:eastAsia="Calibri" w:hAnsi="Times New Roman"/>
          <w:b/>
          <w:bCs/>
          <w:sz w:val="28"/>
          <w:szCs w:val="28"/>
        </w:rPr>
        <w:t>«Строительство угольного терминала в с. Джида Джидинского района Республики Бурятия»</w:t>
      </w:r>
    </w:p>
    <w:p w14:paraId="4557AE3E" w14:textId="77777777" w:rsidR="00A53C31" w:rsidRDefault="00A53C31" w:rsidP="00A53C31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56247778" w14:textId="4F45D70B" w:rsidR="00A53C31" w:rsidRPr="00736D29" w:rsidRDefault="00A53C31" w:rsidP="00A53C31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36D29">
        <w:rPr>
          <w:rFonts w:ascii="Times New Roman" w:eastAsia="Calibri" w:hAnsi="Times New Roman"/>
          <w:sz w:val="28"/>
          <w:szCs w:val="28"/>
        </w:rPr>
        <w:t>Инвестор: ООО «ТЛТ-</w:t>
      </w:r>
      <w:proofErr w:type="spellStart"/>
      <w:r w:rsidRPr="00736D29">
        <w:rPr>
          <w:rFonts w:ascii="Times New Roman" w:eastAsia="Calibri" w:hAnsi="Times New Roman"/>
          <w:sz w:val="28"/>
          <w:szCs w:val="28"/>
        </w:rPr>
        <w:t>Желтура</w:t>
      </w:r>
      <w:proofErr w:type="spellEnd"/>
      <w:r w:rsidRPr="00736D29">
        <w:rPr>
          <w:rFonts w:ascii="Times New Roman" w:eastAsia="Calibri" w:hAnsi="Times New Roman"/>
          <w:sz w:val="28"/>
          <w:szCs w:val="28"/>
        </w:rPr>
        <w:t xml:space="preserve">». </w:t>
      </w:r>
    </w:p>
    <w:p w14:paraId="50080E1C" w14:textId="5D17A797" w:rsidR="00A53C31" w:rsidRPr="00736D29" w:rsidRDefault="00A53C31" w:rsidP="00A53C31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36D29">
        <w:rPr>
          <w:rFonts w:ascii="Times New Roman" w:eastAsia="Calibri" w:hAnsi="Times New Roman"/>
          <w:sz w:val="28"/>
          <w:szCs w:val="28"/>
        </w:rPr>
        <w:t xml:space="preserve">Срок реализации: </w:t>
      </w:r>
      <w:r>
        <w:rPr>
          <w:rFonts w:ascii="Times New Roman" w:eastAsia="Calibri" w:hAnsi="Times New Roman"/>
          <w:sz w:val="28"/>
          <w:szCs w:val="28"/>
        </w:rPr>
        <w:t>2024-2028 годы</w:t>
      </w:r>
      <w:r w:rsidRPr="00736D29">
        <w:rPr>
          <w:rFonts w:ascii="Times New Roman" w:eastAsia="Calibri" w:hAnsi="Times New Roman"/>
          <w:sz w:val="28"/>
          <w:szCs w:val="28"/>
        </w:rPr>
        <w:t>.</w:t>
      </w:r>
    </w:p>
    <w:p w14:paraId="60122801" w14:textId="77777777" w:rsidR="00A53C31" w:rsidRPr="00736D29" w:rsidRDefault="00A53C31" w:rsidP="00A53C31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736D29">
        <w:rPr>
          <w:rFonts w:ascii="Times New Roman" w:eastAsia="Calibri" w:hAnsi="Times New Roman"/>
          <w:sz w:val="28"/>
          <w:szCs w:val="28"/>
        </w:rPr>
        <w:t>Объем инвестиций: 400 млн. руб.</w:t>
      </w:r>
    </w:p>
    <w:p w14:paraId="3395946B" w14:textId="77777777" w:rsidR="00A53C31" w:rsidRDefault="00A53C31" w:rsidP="00A53C31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36D29">
        <w:rPr>
          <w:rFonts w:ascii="Times New Roman" w:eastAsia="Calibri" w:hAnsi="Times New Roman"/>
          <w:sz w:val="28"/>
          <w:szCs w:val="28"/>
        </w:rPr>
        <w:t>Количество новых создаваемых рабочих мест: 110 ед.</w:t>
      </w:r>
    </w:p>
    <w:p w14:paraId="5D631A74" w14:textId="11D60CC4" w:rsidR="00A53C31" w:rsidRPr="00B35E76" w:rsidRDefault="00A53C31" w:rsidP="00A53C31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35E76">
        <w:rPr>
          <w:rFonts w:ascii="Times New Roman" w:eastAsia="Calibri" w:hAnsi="Times New Roman"/>
          <w:sz w:val="28"/>
          <w:szCs w:val="28"/>
        </w:rPr>
        <w:t>В рамках инвестпроекта планируется строительство двухстороннего пункта пропуска «</w:t>
      </w:r>
      <w:proofErr w:type="spellStart"/>
      <w:r w:rsidRPr="00B35E76">
        <w:rPr>
          <w:rFonts w:ascii="Times New Roman" w:eastAsia="Calibri" w:hAnsi="Times New Roman"/>
          <w:sz w:val="28"/>
          <w:szCs w:val="28"/>
        </w:rPr>
        <w:t>Желтура</w:t>
      </w:r>
      <w:proofErr w:type="spellEnd"/>
      <w:r w:rsidRPr="00B35E76">
        <w:rPr>
          <w:rFonts w:ascii="Times New Roman" w:eastAsia="Calibri" w:hAnsi="Times New Roman"/>
          <w:sz w:val="28"/>
          <w:szCs w:val="28"/>
        </w:rPr>
        <w:t>» в поселке Джида Джидинского района на границе с Монголией. ДАПП будет включать в себя таможенно-логистический комплекс и железнодорожный тупик на станции Джида.</w:t>
      </w:r>
    </w:p>
    <w:p w14:paraId="3DFABE2A" w14:textId="34BED29B" w:rsidR="00A53C31" w:rsidRPr="00A53C31" w:rsidRDefault="00A53C31" w:rsidP="00A53C31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35E76">
        <w:rPr>
          <w:rFonts w:ascii="Times New Roman" w:eastAsia="Calibri" w:hAnsi="Times New Roman"/>
          <w:sz w:val="28"/>
          <w:szCs w:val="28"/>
        </w:rPr>
        <w:t>Использовать ДАПП «</w:t>
      </w:r>
      <w:proofErr w:type="spellStart"/>
      <w:r w:rsidRPr="00B35E76">
        <w:rPr>
          <w:rFonts w:ascii="Times New Roman" w:eastAsia="Calibri" w:hAnsi="Times New Roman"/>
          <w:sz w:val="28"/>
          <w:szCs w:val="28"/>
        </w:rPr>
        <w:t>Желтура</w:t>
      </w:r>
      <w:proofErr w:type="spellEnd"/>
      <w:r w:rsidRPr="00B35E76">
        <w:rPr>
          <w:rFonts w:ascii="Times New Roman" w:eastAsia="Calibri" w:hAnsi="Times New Roman"/>
          <w:sz w:val="28"/>
          <w:szCs w:val="28"/>
        </w:rPr>
        <w:t>» планируется в качестве грузового двухстороннего пограничного</w:t>
      </w:r>
      <w:r w:rsidRPr="00A53C31">
        <w:rPr>
          <w:rFonts w:ascii="Times New Roman" w:eastAsia="Calibri" w:hAnsi="Times New Roman"/>
          <w:sz w:val="28"/>
          <w:szCs w:val="28"/>
        </w:rPr>
        <w:t xml:space="preserve"> перехода для ввоза в Россию из Монголии угля хорошего качества с зольностью не выше 8%. Объем ввоза угля ориентировочно составит не мене 1 млн тонн в год, с последующим увеличением. В рамках реализации проекта планируется создание </w:t>
      </w:r>
      <w:r>
        <w:rPr>
          <w:rFonts w:ascii="Times New Roman" w:eastAsia="Calibri" w:hAnsi="Times New Roman"/>
          <w:sz w:val="28"/>
          <w:szCs w:val="28"/>
        </w:rPr>
        <w:t>1</w:t>
      </w:r>
      <w:r w:rsidRPr="00A53C31">
        <w:rPr>
          <w:rFonts w:ascii="Times New Roman" w:eastAsia="Calibri" w:hAnsi="Times New Roman"/>
          <w:sz w:val="28"/>
          <w:szCs w:val="28"/>
        </w:rPr>
        <w:t>00 дополнительных рабочих мест.</w:t>
      </w:r>
    </w:p>
    <w:p w14:paraId="0C6B8F7C" w14:textId="77777777" w:rsidR="00A53C31" w:rsidRPr="00A53C31" w:rsidRDefault="00A53C31" w:rsidP="00A53C31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36D29">
        <w:rPr>
          <w:rFonts w:ascii="Times New Roman" w:eastAsia="Calibri" w:hAnsi="Times New Roman"/>
          <w:sz w:val="28"/>
          <w:szCs w:val="28"/>
        </w:rPr>
        <w:t>В целях реализации проекта получено разрешение на открытие пункта упрощенного автомобильного перехода границы «</w:t>
      </w:r>
      <w:proofErr w:type="spellStart"/>
      <w:r w:rsidRPr="00736D29">
        <w:rPr>
          <w:rFonts w:ascii="Times New Roman" w:eastAsia="Calibri" w:hAnsi="Times New Roman"/>
          <w:sz w:val="28"/>
          <w:szCs w:val="28"/>
        </w:rPr>
        <w:t>Желтура-Зэлтэр</w:t>
      </w:r>
      <w:proofErr w:type="spellEnd"/>
      <w:r w:rsidRPr="00736D29">
        <w:rPr>
          <w:rFonts w:ascii="Times New Roman" w:eastAsia="Calibri" w:hAnsi="Times New Roman"/>
          <w:sz w:val="28"/>
          <w:szCs w:val="28"/>
        </w:rPr>
        <w:t xml:space="preserve">», проведено берегоукрепление подъездных путей в с. </w:t>
      </w:r>
      <w:proofErr w:type="spellStart"/>
      <w:r w:rsidRPr="00736D29">
        <w:rPr>
          <w:rFonts w:ascii="Times New Roman" w:eastAsia="Calibri" w:hAnsi="Times New Roman"/>
          <w:sz w:val="28"/>
          <w:szCs w:val="28"/>
        </w:rPr>
        <w:t>Желтура</w:t>
      </w:r>
      <w:proofErr w:type="spellEnd"/>
      <w:r w:rsidRPr="00736D29">
        <w:rPr>
          <w:rFonts w:ascii="Times New Roman" w:eastAsia="Calibri" w:hAnsi="Times New Roman"/>
          <w:sz w:val="28"/>
          <w:szCs w:val="28"/>
        </w:rPr>
        <w:t xml:space="preserve">. </w:t>
      </w:r>
    </w:p>
    <w:p w14:paraId="156C4DE2" w14:textId="141F8CE9" w:rsidR="00A53C31" w:rsidRPr="00736D29" w:rsidRDefault="00A53C31" w:rsidP="00A53C31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настоящее время </w:t>
      </w:r>
      <w:r w:rsidRPr="00736D29">
        <w:rPr>
          <w:rFonts w:ascii="Times New Roman" w:eastAsia="Calibri" w:hAnsi="Times New Roman"/>
          <w:sz w:val="28"/>
          <w:szCs w:val="28"/>
        </w:rPr>
        <w:t>ООО «ТЛТ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36D29">
        <w:rPr>
          <w:rFonts w:ascii="Times New Roman" w:eastAsia="Calibri" w:hAnsi="Times New Roman"/>
          <w:sz w:val="28"/>
          <w:szCs w:val="28"/>
        </w:rPr>
        <w:t>Желтура</w:t>
      </w:r>
      <w:proofErr w:type="spellEnd"/>
      <w:r w:rsidRPr="00736D29">
        <w:rPr>
          <w:rFonts w:ascii="Times New Roman" w:eastAsia="Calibri" w:hAnsi="Times New Roman"/>
          <w:sz w:val="28"/>
          <w:szCs w:val="28"/>
        </w:rPr>
        <w:t>» проводят работы по проектированию пропускного пункта «</w:t>
      </w:r>
      <w:proofErr w:type="spellStart"/>
      <w:r w:rsidRPr="00736D29">
        <w:rPr>
          <w:rFonts w:ascii="Times New Roman" w:eastAsia="Calibri" w:hAnsi="Times New Roman"/>
          <w:sz w:val="28"/>
          <w:szCs w:val="28"/>
        </w:rPr>
        <w:t>Желтура-Зэлтэр</w:t>
      </w:r>
      <w:proofErr w:type="spellEnd"/>
      <w:r w:rsidRPr="00736D29">
        <w:rPr>
          <w:rFonts w:ascii="Times New Roman" w:eastAsia="Calibri" w:hAnsi="Times New Roman"/>
          <w:sz w:val="28"/>
          <w:szCs w:val="28"/>
        </w:rPr>
        <w:t xml:space="preserve">». </w:t>
      </w:r>
    </w:p>
    <w:p w14:paraId="32778AF7" w14:textId="77777777" w:rsidR="00A53C31" w:rsidRDefault="00A53C31" w:rsidP="00A53C31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36D29">
        <w:rPr>
          <w:rFonts w:ascii="Times New Roman" w:eastAsia="Calibri" w:hAnsi="Times New Roman"/>
          <w:sz w:val="28"/>
          <w:szCs w:val="28"/>
        </w:rPr>
        <w:t xml:space="preserve">В перспективе поставки угля через пункт пропуска </w:t>
      </w:r>
      <w:proofErr w:type="spellStart"/>
      <w:r w:rsidRPr="00736D29">
        <w:rPr>
          <w:rFonts w:ascii="Times New Roman" w:eastAsia="Calibri" w:hAnsi="Times New Roman"/>
          <w:sz w:val="28"/>
          <w:szCs w:val="28"/>
        </w:rPr>
        <w:t>Желтура-Зэлтэр</w:t>
      </w:r>
      <w:proofErr w:type="spellEnd"/>
      <w:r w:rsidRPr="00736D29">
        <w:rPr>
          <w:rFonts w:ascii="Times New Roman" w:eastAsia="Calibri" w:hAnsi="Times New Roman"/>
          <w:sz w:val="28"/>
          <w:szCs w:val="28"/>
        </w:rPr>
        <w:t xml:space="preserve"> позволят обеспечить потребность района и республики в целом в коксующем угле высокого качества. Уголь, производимый на месторождении </w:t>
      </w:r>
      <w:proofErr w:type="spellStart"/>
      <w:r w:rsidRPr="00736D29">
        <w:rPr>
          <w:rFonts w:ascii="Times New Roman" w:eastAsia="Calibri" w:hAnsi="Times New Roman"/>
          <w:sz w:val="28"/>
          <w:szCs w:val="28"/>
        </w:rPr>
        <w:t>Улаан</w:t>
      </w:r>
      <w:proofErr w:type="spellEnd"/>
      <w:r w:rsidRPr="00736D29">
        <w:rPr>
          <w:rFonts w:ascii="Times New Roman" w:eastAsia="Calibri" w:hAnsi="Times New Roman"/>
          <w:sz w:val="28"/>
          <w:szCs w:val="28"/>
        </w:rPr>
        <w:t xml:space="preserve"> - </w:t>
      </w:r>
      <w:proofErr w:type="spellStart"/>
      <w:r w:rsidRPr="00736D29">
        <w:rPr>
          <w:rFonts w:ascii="Times New Roman" w:eastAsia="Calibri" w:hAnsi="Times New Roman"/>
          <w:sz w:val="28"/>
          <w:szCs w:val="28"/>
        </w:rPr>
        <w:t>Овоо</w:t>
      </w:r>
      <w:proofErr w:type="spellEnd"/>
      <w:r w:rsidRPr="00736D29">
        <w:rPr>
          <w:rFonts w:ascii="Times New Roman" w:eastAsia="Calibri" w:hAnsi="Times New Roman"/>
          <w:sz w:val="28"/>
          <w:szCs w:val="28"/>
        </w:rPr>
        <w:t xml:space="preserve"> в МНР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36D29">
        <w:rPr>
          <w:rFonts w:ascii="Times New Roman" w:eastAsia="Calibri" w:hAnsi="Times New Roman"/>
          <w:sz w:val="28"/>
          <w:szCs w:val="28"/>
        </w:rPr>
        <w:t xml:space="preserve">находится в близости от с. </w:t>
      </w:r>
      <w:proofErr w:type="spellStart"/>
      <w:r w:rsidRPr="00736D29">
        <w:rPr>
          <w:rFonts w:ascii="Times New Roman" w:eastAsia="Calibri" w:hAnsi="Times New Roman"/>
          <w:sz w:val="28"/>
          <w:szCs w:val="28"/>
        </w:rPr>
        <w:t>Желтура</w:t>
      </w:r>
      <w:proofErr w:type="spellEnd"/>
      <w:r w:rsidRPr="00736D29">
        <w:rPr>
          <w:rFonts w:ascii="Times New Roman" w:eastAsia="Calibri" w:hAnsi="Times New Roman"/>
          <w:sz w:val="28"/>
          <w:szCs w:val="28"/>
        </w:rPr>
        <w:t xml:space="preserve"> Джидинского района. </w:t>
      </w:r>
    </w:p>
    <w:p w14:paraId="76F495AA" w14:textId="45F5C40D" w:rsidR="00A53C31" w:rsidRDefault="00A53C31" w:rsidP="00A53C31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36D29">
        <w:rPr>
          <w:rFonts w:ascii="Times New Roman" w:eastAsia="Calibri" w:hAnsi="Times New Roman"/>
          <w:sz w:val="28"/>
          <w:szCs w:val="28"/>
        </w:rPr>
        <w:t>В с. Джида Джидинского района находится железнодорожная станция Восточно-Сибирской железной дороги, что обеспечит дальнейшую транспортировку угля</w:t>
      </w:r>
      <w:r>
        <w:rPr>
          <w:rFonts w:ascii="Times New Roman" w:eastAsia="Calibri" w:hAnsi="Times New Roman"/>
          <w:sz w:val="28"/>
          <w:szCs w:val="28"/>
        </w:rPr>
        <w:t xml:space="preserve"> в Монголию и Владивосток</w:t>
      </w:r>
      <w:r w:rsidRPr="00736D29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68A3EB4" w14:textId="77777777" w:rsidR="00A53C31" w:rsidRPr="00736D29" w:rsidRDefault="00A53C31" w:rsidP="00A53C31">
      <w:pPr>
        <w:spacing w:after="0" w:line="240" w:lineRule="auto"/>
        <w:ind w:firstLine="472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4BA961FA" w14:textId="5F51E641" w:rsidR="00A53C31" w:rsidRDefault="00A53C31" w:rsidP="00A53C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219636" wp14:editId="69D7DFCE">
            <wp:extent cx="5209879" cy="3181350"/>
            <wp:effectExtent l="0" t="0" r="0" b="0"/>
            <wp:docPr id="9169840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76" cy="318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98C0D" w14:textId="0D1E528F" w:rsidR="00084212" w:rsidRPr="00F20A0B" w:rsidRDefault="00084212" w:rsidP="00084212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sectPr w:rsidR="00084212" w:rsidRPr="00F20A0B" w:rsidSect="002A665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BDD"/>
    <w:multiLevelType w:val="hybridMultilevel"/>
    <w:tmpl w:val="86AC149E"/>
    <w:lvl w:ilvl="0" w:tplc="325C5292">
      <w:numFmt w:val="bullet"/>
      <w:lvlText w:val="-"/>
      <w:lvlJc w:val="left"/>
      <w:pPr>
        <w:ind w:left="117" w:hanging="231"/>
      </w:pPr>
      <w:rPr>
        <w:w w:val="100"/>
        <w:lang w:val="ru-RU" w:eastAsia="en-US" w:bidi="ar-SA"/>
      </w:rPr>
    </w:lvl>
    <w:lvl w:ilvl="1" w:tplc="32263B08">
      <w:numFmt w:val="bullet"/>
      <w:lvlText w:val="•"/>
      <w:lvlJc w:val="left"/>
      <w:pPr>
        <w:ind w:left="1108" w:hanging="231"/>
      </w:pPr>
      <w:rPr>
        <w:lang w:val="ru-RU" w:eastAsia="en-US" w:bidi="ar-SA"/>
      </w:rPr>
    </w:lvl>
    <w:lvl w:ilvl="2" w:tplc="2BCCB120">
      <w:numFmt w:val="bullet"/>
      <w:lvlText w:val="•"/>
      <w:lvlJc w:val="left"/>
      <w:pPr>
        <w:ind w:left="2097" w:hanging="231"/>
      </w:pPr>
      <w:rPr>
        <w:lang w:val="ru-RU" w:eastAsia="en-US" w:bidi="ar-SA"/>
      </w:rPr>
    </w:lvl>
    <w:lvl w:ilvl="3" w:tplc="CD527F02">
      <w:numFmt w:val="bullet"/>
      <w:lvlText w:val="•"/>
      <w:lvlJc w:val="left"/>
      <w:pPr>
        <w:ind w:left="3085" w:hanging="231"/>
      </w:pPr>
      <w:rPr>
        <w:lang w:val="ru-RU" w:eastAsia="en-US" w:bidi="ar-SA"/>
      </w:rPr>
    </w:lvl>
    <w:lvl w:ilvl="4" w:tplc="0AEA137A">
      <w:numFmt w:val="bullet"/>
      <w:lvlText w:val="•"/>
      <w:lvlJc w:val="left"/>
      <w:pPr>
        <w:ind w:left="4074" w:hanging="231"/>
      </w:pPr>
      <w:rPr>
        <w:lang w:val="ru-RU" w:eastAsia="en-US" w:bidi="ar-SA"/>
      </w:rPr>
    </w:lvl>
    <w:lvl w:ilvl="5" w:tplc="8C447F84">
      <w:numFmt w:val="bullet"/>
      <w:lvlText w:val="•"/>
      <w:lvlJc w:val="left"/>
      <w:pPr>
        <w:ind w:left="5063" w:hanging="231"/>
      </w:pPr>
      <w:rPr>
        <w:lang w:val="ru-RU" w:eastAsia="en-US" w:bidi="ar-SA"/>
      </w:rPr>
    </w:lvl>
    <w:lvl w:ilvl="6" w:tplc="62224D46">
      <w:numFmt w:val="bullet"/>
      <w:lvlText w:val="•"/>
      <w:lvlJc w:val="left"/>
      <w:pPr>
        <w:ind w:left="6051" w:hanging="231"/>
      </w:pPr>
      <w:rPr>
        <w:lang w:val="ru-RU" w:eastAsia="en-US" w:bidi="ar-SA"/>
      </w:rPr>
    </w:lvl>
    <w:lvl w:ilvl="7" w:tplc="EA30F9DA">
      <w:numFmt w:val="bullet"/>
      <w:lvlText w:val="•"/>
      <w:lvlJc w:val="left"/>
      <w:pPr>
        <w:ind w:left="7040" w:hanging="231"/>
      </w:pPr>
      <w:rPr>
        <w:lang w:val="ru-RU" w:eastAsia="en-US" w:bidi="ar-SA"/>
      </w:rPr>
    </w:lvl>
    <w:lvl w:ilvl="8" w:tplc="CE1241AA">
      <w:numFmt w:val="bullet"/>
      <w:lvlText w:val="•"/>
      <w:lvlJc w:val="left"/>
      <w:pPr>
        <w:ind w:left="8029" w:hanging="231"/>
      </w:pPr>
      <w:rPr>
        <w:lang w:val="ru-RU" w:eastAsia="en-US" w:bidi="ar-SA"/>
      </w:rPr>
    </w:lvl>
  </w:abstractNum>
  <w:abstractNum w:abstractNumId="1" w15:restartNumberingAfterBreak="0">
    <w:nsid w:val="04013ACA"/>
    <w:multiLevelType w:val="hybridMultilevel"/>
    <w:tmpl w:val="58F64C22"/>
    <w:lvl w:ilvl="0" w:tplc="AB0C5A9A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43A7279"/>
    <w:multiLevelType w:val="hybridMultilevel"/>
    <w:tmpl w:val="CACED3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6703A"/>
    <w:multiLevelType w:val="hybridMultilevel"/>
    <w:tmpl w:val="E2F09F02"/>
    <w:lvl w:ilvl="0" w:tplc="5F1AC674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3D5828EE"/>
    <w:multiLevelType w:val="hybridMultilevel"/>
    <w:tmpl w:val="0ACA698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923822"/>
    <w:multiLevelType w:val="hybridMultilevel"/>
    <w:tmpl w:val="81FC1CB8"/>
    <w:lvl w:ilvl="0" w:tplc="DC7AC8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F56FF1"/>
    <w:multiLevelType w:val="hybridMultilevel"/>
    <w:tmpl w:val="E1E21B32"/>
    <w:lvl w:ilvl="0" w:tplc="290AB30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1413388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21011">
    <w:abstractNumId w:val="1"/>
  </w:num>
  <w:num w:numId="3" w16cid:durableId="260453106">
    <w:abstractNumId w:val="3"/>
  </w:num>
  <w:num w:numId="4" w16cid:durableId="375201790">
    <w:abstractNumId w:val="4"/>
  </w:num>
  <w:num w:numId="5" w16cid:durableId="235941439">
    <w:abstractNumId w:val="2"/>
  </w:num>
  <w:num w:numId="6" w16cid:durableId="1789277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931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78"/>
    <w:rsid w:val="00084212"/>
    <w:rsid w:val="00146926"/>
    <w:rsid w:val="001720D2"/>
    <w:rsid w:val="0022775B"/>
    <w:rsid w:val="002A6654"/>
    <w:rsid w:val="00371735"/>
    <w:rsid w:val="006C7F1E"/>
    <w:rsid w:val="00736D29"/>
    <w:rsid w:val="007D3AB3"/>
    <w:rsid w:val="009559DF"/>
    <w:rsid w:val="00A53C31"/>
    <w:rsid w:val="00B35E76"/>
    <w:rsid w:val="00BF7678"/>
    <w:rsid w:val="00F20A0B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A869"/>
  <w15:chartTrackingRefBased/>
  <w15:docId w15:val="{047A902B-B485-44E8-8D7D-F4097325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4"/>
    <w:pPr>
      <w:spacing w:after="200" w:line="276" w:lineRule="auto"/>
    </w:pPr>
    <w:rPr>
      <w:rFonts w:eastAsiaTheme="minorEastAsia"/>
      <w:kern w:val="0"/>
      <w:lang w:eastAsia="ko-K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6654"/>
    <w:pPr>
      <w:shd w:val="clear" w:color="auto" w:fill="FFFFFF"/>
      <w:spacing w:after="0" w:line="278" w:lineRule="exact"/>
      <w:ind w:hanging="360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2A6654"/>
    <w:rPr>
      <w:rFonts w:ascii="Times New Roman" w:eastAsiaTheme="minorEastAsia" w:hAnsi="Times New Roman" w:cs="Times New Roman"/>
      <w:kern w:val="0"/>
      <w:shd w:val="clear" w:color="auto" w:fill="FFFFFF"/>
      <w:lang w:eastAsia="ko-KR"/>
      <w14:ligatures w14:val="none"/>
    </w:rPr>
  </w:style>
  <w:style w:type="character" w:customStyle="1" w:styleId="a5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4 Знак,Абзац списка11 Знак,Выделеный Знак"/>
    <w:basedOn w:val="a0"/>
    <w:link w:val="a6"/>
    <w:uiPriority w:val="1"/>
    <w:locked/>
    <w:rsid w:val="002A6654"/>
    <w:rPr>
      <w:rFonts w:ascii="Calibri" w:hAnsi="Calibri" w:cs="Calibri"/>
    </w:rPr>
  </w:style>
  <w:style w:type="paragraph" w:styleId="a6">
    <w:name w:val="List Paragraph"/>
    <w:aliases w:val="ПАРАГРАФ,Абзац списка для документа,Абзац списка основной,Текст с номером,Варианты ответов,Абзац списка4,Абзац списка11,Выделеный"/>
    <w:basedOn w:val="a"/>
    <w:link w:val="a5"/>
    <w:uiPriority w:val="1"/>
    <w:qFormat/>
    <w:rsid w:val="002A6654"/>
    <w:pPr>
      <w:spacing w:after="160" w:line="256" w:lineRule="auto"/>
      <w:ind w:left="720"/>
      <w:contextualSpacing/>
    </w:pPr>
    <w:rPr>
      <w:rFonts w:ascii="Calibri" w:eastAsiaTheme="minorHAnsi" w:hAnsi="Calibri" w:cs="Calibri"/>
      <w:kern w:val="2"/>
      <w:lang w:eastAsia="en-US"/>
      <w14:ligatures w14:val="standardContextual"/>
    </w:rPr>
  </w:style>
  <w:style w:type="character" w:customStyle="1" w:styleId="5">
    <w:name w:val="Основной текст (5)_"/>
    <w:basedOn w:val="a0"/>
    <w:link w:val="50"/>
    <w:uiPriority w:val="99"/>
    <w:locked/>
    <w:rsid w:val="002A665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A6654"/>
    <w:pPr>
      <w:shd w:val="clear" w:color="auto" w:fill="FFFFFF"/>
      <w:spacing w:after="180" w:line="240" w:lineRule="atLeast"/>
      <w:ind w:hanging="360"/>
    </w:pPr>
    <w:rPr>
      <w:rFonts w:ascii="Times New Roman" w:eastAsiaTheme="minorHAnsi" w:hAnsi="Times New Roman" w:cs="Times New Roman"/>
      <w:kern w:val="2"/>
      <w:sz w:val="26"/>
      <w:szCs w:val="26"/>
      <w:lang w:eastAsia="en-US"/>
      <w14:ligatures w14:val="standardContextual"/>
    </w:rPr>
  </w:style>
  <w:style w:type="paragraph" w:customStyle="1" w:styleId="Default">
    <w:name w:val="Default"/>
    <w:rsid w:val="002A6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7">
    <w:name w:val="Table Grid"/>
    <w:basedOn w:val="a1"/>
    <w:uiPriority w:val="39"/>
    <w:rsid w:val="002A66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9"/>
    <w:uiPriority w:val="1"/>
    <w:locked/>
    <w:rsid w:val="00736D29"/>
  </w:style>
  <w:style w:type="paragraph" w:styleId="a9">
    <w:name w:val="No Spacing"/>
    <w:link w:val="a8"/>
    <w:uiPriority w:val="1"/>
    <w:qFormat/>
    <w:rsid w:val="00736D29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7D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53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Пользователь</cp:lastModifiedBy>
  <cp:revision>11</cp:revision>
  <dcterms:created xsi:type="dcterms:W3CDTF">2023-07-26T02:43:00Z</dcterms:created>
  <dcterms:modified xsi:type="dcterms:W3CDTF">2023-12-28T01:25:00Z</dcterms:modified>
</cp:coreProperties>
</file>