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B264" w14:textId="77777777" w:rsidR="00621B71" w:rsidRDefault="00621B71" w:rsidP="00621B71">
      <w:pPr>
        <w:jc w:val="right"/>
        <w:rPr>
          <w:iCs/>
          <w:sz w:val="26"/>
          <w:szCs w:val="26"/>
        </w:rPr>
      </w:pPr>
      <w:r w:rsidRPr="008A5315">
        <w:rPr>
          <w:iCs/>
          <w:sz w:val="26"/>
          <w:szCs w:val="26"/>
        </w:rPr>
        <w:t xml:space="preserve">Проект публикации </w:t>
      </w:r>
    </w:p>
    <w:p w14:paraId="294192AD" w14:textId="77777777" w:rsidR="00621B71" w:rsidRPr="008A5315" w:rsidRDefault="00621B71" w:rsidP="00621B71">
      <w:pPr>
        <w:jc w:val="right"/>
        <w:rPr>
          <w:iCs/>
          <w:sz w:val="26"/>
          <w:szCs w:val="26"/>
        </w:rPr>
      </w:pPr>
    </w:p>
    <w:p w14:paraId="53A4C380" w14:textId="77777777" w:rsidR="00621B71" w:rsidRDefault="00621B71" w:rsidP="00621B71">
      <w:pPr>
        <w:rPr>
          <w:i/>
          <w:sz w:val="26"/>
          <w:szCs w:val="26"/>
        </w:rPr>
      </w:pPr>
    </w:p>
    <w:p w14:paraId="72ECD85E" w14:textId="77777777" w:rsidR="00621B71" w:rsidRDefault="00621B71" w:rsidP="00621B71">
      <w:pPr>
        <w:rPr>
          <w:i/>
          <w:sz w:val="26"/>
          <w:szCs w:val="26"/>
        </w:rPr>
      </w:pPr>
    </w:p>
    <w:p w14:paraId="03358A4F" w14:textId="77777777" w:rsidR="00621B71" w:rsidRDefault="00621B71" w:rsidP="00621B71">
      <w:pPr>
        <w:rPr>
          <w:i/>
          <w:sz w:val="26"/>
          <w:szCs w:val="26"/>
        </w:rPr>
      </w:pPr>
      <w:r>
        <w:rPr>
          <w:i/>
          <w:sz w:val="26"/>
          <w:szCs w:val="26"/>
        </w:rPr>
        <w:t>О проведении общественных слушаний</w:t>
      </w:r>
    </w:p>
    <w:p w14:paraId="3807AB6D" w14:textId="77777777" w:rsidR="00621B71" w:rsidRDefault="00621B71" w:rsidP="00621B71">
      <w:pPr>
        <w:rPr>
          <w:sz w:val="26"/>
          <w:szCs w:val="26"/>
        </w:rPr>
      </w:pPr>
    </w:p>
    <w:p w14:paraId="19484D51" w14:textId="759A7F2B"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(Бурприроднадзор) является заказчиком государственной экологической экспертизы по </w:t>
      </w:r>
      <w:r w:rsidR="001365FE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атериалам, обосновывающим объемы добычи лимитов и квот добычи охотничьих ресурсов  на территории охотничьих угодий Республике Бурятия на период с 1 августа 2024 года до 1 августа 2025 года</w:t>
      </w:r>
      <w:r>
        <w:rPr>
          <w:sz w:val="28"/>
          <w:szCs w:val="28"/>
        </w:rPr>
        <w:t xml:space="preserve">. </w:t>
      </w:r>
    </w:p>
    <w:p w14:paraId="05CAE94E" w14:textId="77777777"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</w:t>
      </w:r>
      <w:hyperlink r:id="rId4" w:history="1">
        <w:r w:rsidRPr="008A5315">
          <w:rPr>
            <w:rStyle w:val="a3"/>
            <w:bCs/>
            <w:color w:val="000000"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23 ноября 1995 г. №174-ФЗ "Об экологической экспертизе" </w:t>
      </w:r>
      <w:r>
        <w:rPr>
          <w:sz w:val="28"/>
          <w:szCs w:val="28"/>
        </w:rPr>
        <w:t xml:space="preserve">администрация МО ______________ информирует о проведении общественных обсуждений по рассмотрению материалов оценки воздействия на окружающую природную среду </w:t>
      </w:r>
      <w:r>
        <w:rPr>
          <w:sz w:val="26"/>
          <w:szCs w:val="26"/>
        </w:rPr>
        <w:t xml:space="preserve">планируемых лимита и квот добычи </w:t>
      </w:r>
      <w:r>
        <w:rPr>
          <w:sz w:val="28"/>
          <w:szCs w:val="28"/>
        </w:rPr>
        <w:t xml:space="preserve">охотничьих ресурсов  на территории охотугодий Республики Бурятия на период с 1 августа 2024 года до 1 августа 2025 года. </w:t>
      </w:r>
    </w:p>
    <w:p w14:paraId="546516BF" w14:textId="77777777"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будут проводиться «_____»__________2024 года в _______ч. по адресу: ____________________.</w:t>
      </w:r>
    </w:p>
    <w:p w14:paraId="7302F7D9" w14:textId="77777777"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просим направлять на адрес электронной почты Бурприроднадзора: 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rsbpn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govrb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53EB2D60" w14:textId="77777777" w:rsidR="00621B71" w:rsidRDefault="00621B71" w:rsidP="00621B71">
      <w:pPr>
        <w:spacing w:line="360" w:lineRule="auto"/>
        <w:rPr>
          <w:sz w:val="28"/>
          <w:szCs w:val="28"/>
        </w:rPr>
      </w:pPr>
    </w:p>
    <w:p w14:paraId="1B787A70" w14:textId="77777777" w:rsidR="00FC63A2" w:rsidRDefault="00FC63A2"/>
    <w:sectPr w:rsidR="00FC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2"/>
    <w:rsid w:val="001365FE"/>
    <w:rsid w:val="00621B7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A39"/>
  <w15:chartTrackingRefBased/>
  <w15:docId w15:val="{1A04F645-FBE6-4A1E-AA9E-DEA3D49D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F824C906BC2A3F9C0566CA36383FC57D22617CE33ED87D04E05FF444CE1B5521E32DCA2TA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Сагдеев Ринат</dc:creator>
  <cp:keywords/>
  <dc:description/>
  <cp:lastModifiedBy>Сагдеев Ринат</cp:lastModifiedBy>
  <cp:revision>3</cp:revision>
  <dcterms:created xsi:type="dcterms:W3CDTF">2024-02-20T02:57:00Z</dcterms:created>
  <dcterms:modified xsi:type="dcterms:W3CDTF">2024-02-29T07:13:00Z</dcterms:modified>
</cp:coreProperties>
</file>